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32B9" w14:textId="567D8F58" w:rsidR="00B4482A" w:rsidRDefault="00B4482A" w:rsidP="00B4482A">
      <w:pPr>
        <w:ind w:firstLine="1296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PLUNGĖS LOPŠELIO- DARŽELIO „NYKŠTUKAS“ 2021 M.  VEIKLA</w:t>
      </w:r>
    </w:p>
    <w:p w14:paraId="5E019B0F" w14:textId="77777777" w:rsidR="00B4482A" w:rsidRDefault="00B4482A" w:rsidP="00B44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6A7FD26" w14:textId="031BD68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MISIJA</w:t>
      </w: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5A78820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Vaikų priežiūra, sveikata, gerovė, lavinimas.  </w:t>
      </w:r>
    </w:p>
    <w:p w14:paraId="771E0DFC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VIZIJA</w:t>
      </w: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70B7EFF" w14:textId="5B5A0E60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F62C04">
        <w:rPr>
          <w:rFonts w:ascii="Segoe UI" w:hAnsi="Segoe UI" w:cs="Segoe UI"/>
          <w:color w:val="686868"/>
          <w:sz w:val="27"/>
          <w:szCs w:val="27"/>
          <w:shd w:val="clear" w:color="auto" w:fill="FFFFFF"/>
        </w:rPr>
        <w:t> </w:t>
      </w:r>
      <w:r w:rsidR="008F5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bookmarkStart w:id="0" w:name="_GoBack"/>
      <w:bookmarkEnd w:id="0"/>
      <w:r w:rsidR="00F62C04" w:rsidRPr="00F62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amatinėmis humanistinėmis vertybėmis ugdymą grindžianti, prasmės, atradimų ir asmens ugdymo(si) sėkmės siekianti mokykla, kuri savo veikloje vadovaujasi mokyklos bendruomenės susitarimais ir mokymusi</w:t>
      </w:r>
      <w:r w:rsidR="00F62C04">
        <w:rPr>
          <w:rFonts w:ascii="Segoe UI" w:hAnsi="Segoe UI" w:cs="Segoe UI"/>
          <w:color w:val="686868"/>
          <w:sz w:val="27"/>
          <w:szCs w:val="27"/>
          <w:shd w:val="clear" w:color="auto" w:fill="FFFFFF"/>
        </w:rPr>
        <w:t>.</w:t>
      </w:r>
    </w:p>
    <w:p w14:paraId="6F13DF9D" w14:textId="35795EDB" w:rsidR="00A00384" w:rsidRPr="00A00384" w:rsidRDefault="00B72930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STRATEGINIS TIKSLAS 2021-2023</w:t>
      </w:r>
      <w:r w:rsidR="00A00384"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M. </w:t>
      </w:r>
      <w:r w:rsidR="00A00384"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8768836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Ugdyti išsilavinusią ir kultūrą puoselėjančią bendruomenę, socialiai saugioje aplinkoje. </w:t>
      </w:r>
    </w:p>
    <w:p w14:paraId="26547B53" w14:textId="04D445C8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METINĖS VEIKLOS PROGRAMOS TIKSLAS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M. </w:t>
      </w: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20BF4B9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Rūpintis bendruoju vaikų gebėjimų ir vertybinių nuostatų ugdymu, didinant ankstyvojo ugdymo prieinamumą. </w:t>
      </w:r>
    </w:p>
    <w:p w14:paraId="6FB82150" w14:textId="77777777" w:rsidR="00A00384" w:rsidRPr="00A00384" w:rsidRDefault="00A00384" w:rsidP="00A0038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A0038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METINĖS VEIKLOS TIKSLAI: </w:t>
      </w:r>
    </w:p>
    <w:p w14:paraId="05E2FE8A" w14:textId="0299EB13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Vykdyti aktyvios mokyklos programą</w:t>
      </w:r>
      <w:r w:rsidRPr="00A0038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704BAD00" w14:textId="77777777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2. Įtraukios, emociškai saugios ugdymosi aplinkos bendruomenei kūrimas.</w:t>
      </w:r>
    </w:p>
    <w:p w14:paraId="2238D409" w14:textId="77777777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3. Tautinis-pilietinis bendruomenės ugdymas.</w:t>
      </w:r>
    </w:p>
    <w:p w14:paraId="792B1AA2" w14:textId="77777777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9AFFE" w14:textId="77777777" w:rsidR="00A00384" w:rsidRPr="00A00384" w:rsidRDefault="00A00384" w:rsidP="00A0038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</w:t>
      </w: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:</w:t>
      </w:r>
    </w:p>
    <w:p w14:paraId="59D14F8E" w14:textId="77777777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1. Integruoti fizinį aktyvumą į kasdieninį ugdytinių ir Mokyklos bendruomenės gyvenimą.</w:t>
      </w:r>
    </w:p>
    <w:p w14:paraId="2EA03179" w14:textId="62E463B7" w:rsid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03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Tikslingai naudoti  atnaujintą materialinę bazę vaikų sveikatinimui.</w:t>
      </w:r>
    </w:p>
    <w:p w14:paraId="430A18E9" w14:textId="42A1683F" w:rsid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Dalyvauti aktyvių mokyklų renginiuose.</w:t>
      </w:r>
    </w:p>
    <w:p w14:paraId="45291101" w14:textId="6E8C2493" w:rsid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Kelti bendruomenės kvalifikaciją, ugdytinių sveikatinimo, emocinio saugumo ir IKT sri</w:t>
      </w:r>
      <w:r w:rsidR="00B4482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yse.</w:t>
      </w:r>
    </w:p>
    <w:p w14:paraId="69D29E06" w14:textId="7BC423D9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5. Organizuoti bendrystės valandas bendruomenei.</w:t>
      </w:r>
    </w:p>
    <w:p w14:paraId="50052DBC" w14:textId="77777777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6. Bendradarbiauti su socialiniais partneriais.</w:t>
      </w:r>
    </w:p>
    <w:p w14:paraId="71B8722A" w14:textId="77777777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>7. Šviesti bendruomenę emocinio saugumo klausimais.</w:t>
      </w:r>
    </w:p>
    <w:p w14:paraId="4C00B28A" w14:textId="62AE85B1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38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Rengti</w:t>
      </w:r>
      <w:r w:rsidR="00B4482A"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z w:val="24"/>
          <w:szCs w:val="24"/>
        </w:rPr>
        <w:t>ykdyti  Mokyklos</w:t>
      </w:r>
      <w:r w:rsidR="00B448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rajoninius, </w:t>
      </w:r>
      <w:r w:rsidR="00B4482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espublikinius projektus</w:t>
      </w:r>
      <w:r w:rsidR="00B4482A">
        <w:rPr>
          <w:rFonts w:ascii="Times New Roman" w:eastAsia="Times New Roman" w:hAnsi="Times New Roman" w:cs="Times New Roman"/>
          <w:sz w:val="24"/>
          <w:szCs w:val="24"/>
        </w:rPr>
        <w:t xml:space="preserve"> susietus su metinės veiklos tikslais.</w:t>
      </w:r>
    </w:p>
    <w:p w14:paraId="51CE2695" w14:textId="7AE17E9F" w:rsidR="00A00384" w:rsidRPr="00A00384" w:rsidRDefault="00A00384" w:rsidP="00A00384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A1EB7" w14:textId="75C3F381" w:rsidR="00A00384" w:rsidRPr="00A00384" w:rsidRDefault="00B4482A" w:rsidP="00B4482A">
      <w:pPr>
        <w:widowControl w:val="0"/>
        <w:suppressAutoHyphens/>
        <w:ind w:left="74" w:firstLine="6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E949D8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PRIORITETAI</w:t>
      </w: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7C2A495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1. Ugdyti sveiką žmogų ir kurti darnią mokyklos aplinką. </w:t>
      </w:r>
    </w:p>
    <w:p w14:paraId="7130BC0C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2. Bendradarbiavimas su tėvais, globėjais.  </w:t>
      </w:r>
    </w:p>
    <w:p w14:paraId="75AB02FB" w14:textId="77777777" w:rsidR="00A00384" w:rsidRPr="00A00384" w:rsidRDefault="00A00384" w:rsidP="00A0038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03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3. Vaikų kalbos ugdymas.  </w:t>
      </w:r>
    </w:p>
    <w:p w14:paraId="534F3671" w14:textId="77777777" w:rsidR="00E80D30" w:rsidRDefault="00E80D30"/>
    <w:sectPr w:rsidR="00E80D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9151" w14:textId="77777777" w:rsidR="00BE49E0" w:rsidRDefault="00BE49E0" w:rsidP="00B4482A">
      <w:pPr>
        <w:spacing w:after="0" w:line="240" w:lineRule="auto"/>
      </w:pPr>
      <w:r>
        <w:separator/>
      </w:r>
    </w:p>
  </w:endnote>
  <w:endnote w:type="continuationSeparator" w:id="0">
    <w:p w14:paraId="2190E253" w14:textId="77777777" w:rsidR="00BE49E0" w:rsidRDefault="00BE49E0" w:rsidP="00B4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D69F" w14:textId="77777777" w:rsidR="00BE49E0" w:rsidRDefault="00BE49E0" w:rsidP="00B4482A">
      <w:pPr>
        <w:spacing w:after="0" w:line="240" w:lineRule="auto"/>
      </w:pPr>
      <w:r>
        <w:separator/>
      </w:r>
    </w:p>
  </w:footnote>
  <w:footnote w:type="continuationSeparator" w:id="0">
    <w:p w14:paraId="5FFB3BC4" w14:textId="77777777" w:rsidR="00BE49E0" w:rsidRDefault="00BE49E0" w:rsidP="00B4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0"/>
    <w:rsid w:val="0071162D"/>
    <w:rsid w:val="0071460A"/>
    <w:rsid w:val="008A4F03"/>
    <w:rsid w:val="008F56AC"/>
    <w:rsid w:val="00A00384"/>
    <w:rsid w:val="00B4482A"/>
    <w:rsid w:val="00B72930"/>
    <w:rsid w:val="00BE49E0"/>
    <w:rsid w:val="00E80D30"/>
    <w:rsid w:val="00F53FBC"/>
    <w:rsid w:val="00F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434E"/>
  <w15:chartTrackingRefBased/>
  <w15:docId w15:val="{B871A348-D004-40F3-B946-8C88CBE1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4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82A"/>
  </w:style>
  <w:style w:type="paragraph" w:styleId="Porat">
    <w:name w:val="footer"/>
    <w:basedOn w:val="prastasis"/>
    <w:link w:val="PoratDiagrama"/>
    <w:uiPriority w:val="99"/>
    <w:unhideWhenUsed/>
    <w:rsid w:val="00B4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Nykstukas Plungė</dc:creator>
  <cp:keywords/>
  <dc:description/>
  <cp:lastModifiedBy>User</cp:lastModifiedBy>
  <cp:revision>3</cp:revision>
  <dcterms:created xsi:type="dcterms:W3CDTF">2022-10-07T07:14:00Z</dcterms:created>
  <dcterms:modified xsi:type="dcterms:W3CDTF">2022-10-07T07:16:00Z</dcterms:modified>
</cp:coreProperties>
</file>